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73" w:rsidRPr="00991041" w:rsidRDefault="00BB3B73" w:rsidP="00BB3B73">
      <w:pPr>
        <w:widowControl/>
        <w:snapToGrid w:val="0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090F4B">
        <w:rPr>
          <w:rFonts w:ascii="標楷體" w:eastAsia="標楷體" w:hAnsi="標楷體" w:cs="Times New Roman" w:hint="eastAsia"/>
          <w:kern w:val="0"/>
          <w:sz w:val="28"/>
          <w:szCs w:val="28"/>
        </w:rPr>
        <w:t>國立屏東大學附設實驗國民小學學</w:t>
      </w:r>
      <w:r w:rsidRPr="00090F4B">
        <w:rPr>
          <w:rFonts w:ascii="標楷體" w:eastAsia="標楷體" w:hAnsi="標楷體" w:cs="Times New Roman"/>
          <w:kern w:val="0"/>
          <w:sz w:val="28"/>
          <w:szCs w:val="28"/>
        </w:rPr>
        <w:t>生</w:t>
      </w:r>
      <w:hyperlink w:anchor="請假辦法" w:history="1">
        <w:r w:rsidRPr="00D579ED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請假</w:t>
        </w:r>
        <w:r w:rsidRPr="00D579ED">
          <w:rPr>
            <w:rStyle w:val="a3"/>
            <w:rFonts w:ascii="標楷體" w:eastAsia="標楷體" w:hAnsi="標楷體" w:cs="Times New Roman" w:hint="eastAsia"/>
            <w:kern w:val="0"/>
            <w:sz w:val="28"/>
            <w:szCs w:val="28"/>
          </w:rPr>
          <w:t>辦法</w:t>
        </w:r>
      </w:hyperlink>
    </w:p>
    <w:p w:rsidR="00BB3B73" w:rsidRPr="00991041" w:rsidRDefault="00BB3B73" w:rsidP="00BB3B73">
      <w:pPr>
        <w:widowControl/>
        <w:snapToGrid w:val="0"/>
        <w:jc w:val="right"/>
        <w:rPr>
          <w:rFonts w:ascii="標楷體" w:eastAsia="標楷體" w:hAnsi="標楷體" w:cs="Times New Roman"/>
          <w:kern w:val="0"/>
          <w:sz w:val="18"/>
          <w:szCs w:val="18"/>
        </w:rPr>
      </w:pPr>
      <w:r w:rsidRPr="00991041">
        <w:rPr>
          <w:rFonts w:ascii="標楷體" w:eastAsia="標楷體" w:hAnsi="標楷體" w:cs="Times New Roman" w:hint="eastAsia"/>
          <w:kern w:val="0"/>
          <w:sz w:val="18"/>
          <w:szCs w:val="18"/>
        </w:rPr>
        <w:t>109.09.07行政會議通過</w:t>
      </w:r>
    </w:p>
    <w:p w:rsidR="00BB3B73" w:rsidRPr="00D579ED" w:rsidRDefault="00BB3B73" w:rsidP="00BB3B73">
      <w:pPr>
        <w:widowControl/>
        <w:snapToGrid w:val="0"/>
        <w:spacing w:beforeLines="50" w:before="180" w:line="300" w:lineRule="exact"/>
        <w:ind w:left="540" w:hangingChars="225" w:hanging="540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 w:hint="eastAsia"/>
          <w:kern w:val="0"/>
          <w:szCs w:val="24"/>
        </w:rPr>
        <w:t>一、目的：為養成學生良好的生活習慣，</w:t>
      </w:r>
      <w:r w:rsidRPr="00D579ED">
        <w:rPr>
          <w:rFonts w:ascii="標楷體" w:eastAsia="標楷體" w:hAnsi="標楷體" w:cs="新細明體"/>
          <w:kern w:val="0"/>
          <w:szCs w:val="24"/>
        </w:rPr>
        <w:t>教師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能</w:t>
      </w:r>
      <w:r w:rsidRPr="00D579ED">
        <w:rPr>
          <w:rFonts w:ascii="標楷體" w:eastAsia="標楷體" w:hAnsi="標楷體" w:cs="新細明體"/>
          <w:kern w:val="0"/>
          <w:szCs w:val="24"/>
        </w:rPr>
        <w:t>明確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掌握</w:t>
      </w:r>
      <w:r w:rsidRPr="00D579ED">
        <w:rPr>
          <w:rFonts w:ascii="標楷體" w:eastAsia="標楷體" w:hAnsi="標楷體" w:cs="新細明體"/>
          <w:kern w:val="0"/>
          <w:szCs w:val="24"/>
        </w:rPr>
        <w:t>學生出缺席狀況，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維護學生安全與學習品質。</w:t>
      </w:r>
    </w:p>
    <w:p w:rsidR="00BB3B73" w:rsidRPr="00D579ED" w:rsidRDefault="00BB3B73" w:rsidP="00BB3B73">
      <w:pPr>
        <w:widowControl/>
        <w:snapToGrid w:val="0"/>
        <w:spacing w:beforeLines="50" w:before="180" w:line="300" w:lineRule="exact"/>
        <w:ind w:left="463" w:hangingChars="193" w:hanging="463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 w:hint="eastAsia"/>
          <w:kern w:val="0"/>
          <w:szCs w:val="24"/>
        </w:rPr>
        <w:t>二、本校學生因事或因病未能於規定時間內出席學校各種課業、集會及學生活動，須依照本辦法辦理請假手續，其未經准假或無故缺席者，概以曠課論。</w:t>
      </w:r>
    </w:p>
    <w:p w:rsidR="00BB3B73" w:rsidRPr="00D579ED" w:rsidRDefault="00BB3B73" w:rsidP="00BB3B73">
      <w:pPr>
        <w:widowControl/>
        <w:snapToGrid w:val="0"/>
        <w:spacing w:beforeLines="50" w:before="180" w:line="300" w:lineRule="exact"/>
        <w:ind w:left="540" w:hangingChars="225" w:hanging="540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D579ED">
        <w:rPr>
          <w:rFonts w:ascii="標楷體" w:eastAsia="標楷體" w:hAnsi="標楷體" w:cs="新細明體"/>
          <w:kern w:val="0"/>
          <w:szCs w:val="24"/>
        </w:rPr>
        <w:t>、請假種類</w:t>
      </w:r>
    </w:p>
    <w:p w:rsidR="00BB3B73" w:rsidRPr="00D579ED" w:rsidRDefault="00BB3B73" w:rsidP="00BB3B73">
      <w:pPr>
        <w:widowControl/>
        <w:numPr>
          <w:ilvl w:val="0"/>
          <w:numId w:val="1"/>
        </w:numPr>
        <w:snapToGrid w:val="0"/>
        <w:spacing w:line="300" w:lineRule="exact"/>
        <w:ind w:left="851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 w:hint="eastAsia"/>
          <w:kern w:val="0"/>
          <w:szCs w:val="24"/>
        </w:rPr>
        <w:t>學生臨時外出：</w:t>
      </w:r>
      <w:r w:rsidRPr="00D579ED">
        <w:rPr>
          <w:rFonts w:ascii="Times New Roman" w:eastAsia="標楷體" w:hAnsi="標楷體" w:cs="Times New Roman"/>
          <w:kern w:val="0"/>
          <w:szCs w:val="24"/>
        </w:rPr>
        <w:t>學生到校</w:t>
      </w:r>
      <w:r w:rsidRPr="00D579ED">
        <w:rPr>
          <w:rFonts w:ascii="Times New Roman" w:eastAsia="標楷體" w:hAnsi="標楷體" w:cs="Times New Roman" w:hint="eastAsia"/>
          <w:kern w:val="0"/>
          <w:szCs w:val="24"/>
        </w:rPr>
        <w:t>後</w:t>
      </w:r>
      <w:r w:rsidRPr="00D579ED">
        <w:rPr>
          <w:rFonts w:ascii="Times New Roman" w:eastAsia="標楷體" w:hAnsi="標楷體" w:cs="Times New Roman"/>
          <w:kern w:val="0"/>
          <w:szCs w:val="24"/>
        </w:rPr>
        <w:t>因</w:t>
      </w:r>
      <w:r w:rsidRPr="00D579ED">
        <w:rPr>
          <w:rFonts w:ascii="Times New Roman" w:eastAsia="標楷體" w:hAnsi="標楷體" w:cs="Times New Roman" w:hint="eastAsia"/>
          <w:kern w:val="0"/>
          <w:szCs w:val="24"/>
        </w:rPr>
        <w:t>事</w:t>
      </w:r>
      <w:r w:rsidRPr="00D579ED">
        <w:rPr>
          <w:rFonts w:ascii="Times New Roman" w:eastAsia="標楷體" w:hAnsi="標楷體" w:cs="Times New Roman"/>
          <w:kern w:val="0"/>
          <w:szCs w:val="24"/>
        </w:rPr>
        <w:t>須請假外出</w:t>
      </w:r>
      <w:r w:rsidRPr="00D579ED">
        <w:rPr>
          <w:rFonts w:ascii="Times New Roman" w:eastAsia="標楷體" w:hAnsi="標楷體" w:cs="Times New Roman" w:hint="eastAsia"/>
          <w:kern w:val="0"/>
          <w:szCs w:val="24"/>
        </w:rPr>
        <w:t>。</w:t>
      </w:r>
    </w:p>
    <w:p w:rsidR="00BB3B73" w:rsidRPr="00D579ED" w:rsidRDefault="00BB3B73" w:rsidP="00BB3B73">
      <w:pPr>
        <w:widowControl/>
        <w:numPr>
          <w:ilvl w:val="0"/>
          <w:numId w:val="1"/>
        </w:numPr>
        <w:tabs>
          <w:tab w:val="left" w:pos="142"/>
        </w:tabs>
        <w:snapToGrid w:val="0"/>
        <w:spacing w:line="300" w:lineRule="exact"/>
        <w:ind w:left="851" w:hanging="567"/>
        <w:jc w:val="both"/>
        <w:rPr>
          <w:rFonts w:ascii="Times New Roman" w:eastAsia="標楷體" w:hAnsi="標楷體" w:cs="Times New Roman"/>
          <w:szCs w:val="24"/>
        </w:rPr>
      </w:pPr>
      <w:r w:rsidRPr="00D579ED">
        <w:rPr>
          <w:rFonts w:ascii="標楷體" w:eastAsia="標楷體" w:hAnsi="標楷體" w:cs="Times New Roman"/>
          <w:szCs w:val="24"/>
        </w:rPr>
        <w:t>公假：</w:t>
      </w:r>
      <w:r w:rsidRPr="00D579ED">
        <w:rPr>
          <w:rFonts w:ascii="Times New Roman" w:eastAsia="標楷體" w:hAnsi="標楷體" w:cs="Times New Roman"/>
          <w:szCs w:val="24"/>
        </w:rPr>
        <w:t>代表學校參加競賽</w:t>
      </w:r>
      <w:r w:rsidRPr="00D579ED">
        <w:rPr>
          <w:rFonts w:ascii="標楷體" w:eastAsia="標楷體" w:hAnsi="標楷體" w:cs="Times New Roman" w:hint="eastAsia"/>
          <w:szCs w:val="24"/>
        </w:rPr>
        <w:t>、</w:t>
      </w:r>
      <w:r w:rsidRPr="00D579ED">
        <w:rPr>
          <w:rFonts w:ascii="Times New Roman" w:eastAsia="標楷體" w:hAnsi="標楷體" w:cs="Times New Roman"/>
          <w:szCs w:val="24"/>
        </w:rPr>
        <w:t>活動</w:t>
      </w:r>
      <w:r w:rsidRPr="00D579ED">
        <w:rPr>
          <w:rFonts w:ascii="Times New Roman" w:eastAsia="標楷體" w:hAnsi="標楷體" w:cs="Times New Roman" w:hint="eastAsia"/>
          <w:szCs w:val="24"/>
        </w:rPr>
        <w:t>或</w:t>
      </w:r>
      <w:r w:rsidRPr="00D579ED">
        <w:rPr>
          <w:rFonts w:ascii="Times New Roman" w:eastAsia="標楷體" w:hAnsi="標楷體" w:cs="Times New Roman"/>
          <w:szCs w:val="24"/>
        </w:rPr>
        <w:t>支援校內</w:t>
      </w:r>
      <w:r w:rsidRPr="00D579ED">
        <w:rPr>
          <w:rFonts w:ascii="Times New Roman" w:eastAsia="標楷體" w:hAnsi="標楷體" w:cs="Times New Roman" w:hint="eastAsia"/>
          <w:szCs w:val="24"/>
        </w:rPr>
        <w:t>外各項</w:t>
      </w:r>
      <w:r w:rsidRPr="00D579ED">
        <w:rPr>
          <w:rFonts w:ascii="Times New Roman" w:eastAsia="標楷體" w:hAnsi="標楷體" w:cs="Times New Roman"/>
          <w:szCs w:val="24"/>
        </w:rPr>
        <w:t>重大活動者</w:t>
      </w:r>
      <w:r w:rsidRPr="00D579ED">
        <w:rPr>
          <w:rFonts w:ascii="標楷體" w:eastAsia="標楷體" w:hAnsi="標楷體" w:cs="Times New Roman" w:hint="eastAsia"/>
          <w:szCs w:val="24"/>
        </w:rPr>
        <w:t>。</w:t>
      </w:r>
    </w:p>
    <w:p w:rsidR="00BB3B73" w:rsidRPr="00D579ED" w:rsidRDefault="00BB3B73" w:rsidP="00BB3B73">
      <w:pPr>
        <w:widowControl/>
        <w:numPr>
          <w:ilvl w:val="0"/>
          <w:numId w:val="1"/>
        </w:numPr>
        <w:snapToGrid w:val="0"/>
        <w:spacing w:line="300" w:lineRule="exact"/>
        <w:ind w:left="851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/>
          <w:kern w:val="0"/>
          <w:szCs w:val="24"/>
        </w:rPr>
        <w:t>事假：學生有關個人及家庭事項，得准請假。</w:t>
      </w:r>
    </w:p>
    <w:p w:rsidR="00BB3B73" w:rsidRPr="00D579ED" w:rsidRDefault="00BB3B73" w:rsidP="00BB3B73">
      <w:pPr>
        <w:widowControl/>
        <w:numPr>
          <w:ilvl w:val="0"/>
          <w:numId w:val="1"/>
        </w:numPr>
        <w:snapToGrid w:val="0"/>
        <w:spacing w:line="300" w:lineRule="exact"/>
        <w:ind w:left="851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/>
          <w:kern w:val="0"/>
          <w:szCs w:val="24"/>
        </w:rPr>
        <w:t>病假：</w:t>
      </w:r>
      <w:proofErr w:type="gramStart"/>
      <w:r w:rsidRPr="00D579ED">
        <w:rPr>
          <w:rFonts w:ascii="標楷體" w:eastAsia="標楷體" w:hAnsi="標楷體" w:cs="新細明體"/>
          <w:kern w:val="0"/>
          <w:szCs w:val="24"/>
        </w:rPr>
        <w:t>因病需在家</w:t>
      </w:r>
      <w:proofErr w:type="gramEnd"/>
      <w:r w:rsidRPr="00D579ED">
        <w:rPr>
          <w:rFonts w:ascii="標楷體" w:eastAsia="標楷體" w:hAnsi="標楷體" w:cs="新細明體"/>
          <w:kern w:val="0"/>
          <w:szCs w:val="24"/>
        </w:rPr>
        <w:t>休養者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(含法定傳染病，</w:t>
      </w:r>
      <w:proofErr w:type="gramStart"/>
      <w:r w:rsidRPr="00D579ED">
        <w:rPr>
          <w:rFonts w:ascii="標楷體" w:eastAsia="標楷體" w:hAnsi="標楷體" w:cs="新細明體" w:hint="eastAsia"/>
          <w:kern w:val="0"/>
          <w:szCs w:val="24"/>
        </w:rPr>
        <w:t>如腸病毒</w:t>
      </w:r>
      <w:proofErr w:type="gramEnd"/>
      <w:r w:rsidRPr="00D579ED">
        <w:rPr>
          <w:rFonts w:ascii="標楷體" w:eastAsia="標楷體" w:hAnsi="標楷體" w:cs="新細明體"/>
          <w:kern w:val="0"/>
          <w:szCs w:val="24"/>
        </w:rPr>
        <w:t>…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)請病假，若達停課標準，其他配合停課之學生</w:t>
      </w:r>
      <w:proofErr w:type="gramStart"/>
      <w:r w:rsidRPr="00D579ED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Pr="00D579ED">
        <w:rPr>
          <w:rFonts w:ascii="標楷體" w:eastAsia="標楷體" w:hAnsi="標楷體" w:cs="新細明體" w:hint="eastAsia"/>
          <w:kern w:val="0"/>
          <w:szCs w:val="24"/>
        </w:rPr>
        <w:t>不計假方式處理;</w:t>
      </w:r>
      <w:r w:rsidRPr="00D579ED">
        <w:rPr>
          <w:rFonts w:ascii="Times New Roman" w:eastAsia="標楷體" w:hAnsi="標楷體" w:cs="Times New Roman"/>
          <w:kern w:val="0"/>
          <w:szCs w:val="24"/>
        </w:rPr>
        <w:t>病假</w:t>
      </w:r>
      <w:r w:rsidRPr="00D579ED">
        <w:rPr>
          <w:rFonts w:ascii="Times New Roman" w:eastAsia="標楷體" w:hAnsi="標楷體" w:cs="Times New Roman" w:hint="eastAsia"/>
          <w:kern w:val="0"/>
          <w:szCs w:val="24"/>
        </w:rPr>
        <w:t>連續</w:t>
      </w:r>
      <w:r w:rsidRPr="00D579ED">
        <w:rPr>
          <w:rFonts w:ascii="Times New Roman" w:eastAsia="標楷體" w:hAnsi="標楷體" w:cs="Times New Roman" w:hint="eastAsia"/>
          <w:kern w:val="0"/>
          <w:szCs w:val="24"/>
        </w:rPr>
        <w:t>5</w:t>
      </w:r>
      <w:r w:rsidRPr="00D579ED">
        <w:rPr>
          <w:rFonts w:ascii="Times New Roman" w:eastAsia="標楷體" w:hAnsi="標楷體" w:cs="Times New Roman" w:hint="eastAsia"/>
          <w:kern w:val="0"/>
          <w:szCs w:val="24"/>
        </w:rPr>
        <w:t>日</w:t>
      </w:r>
      <w:r w:rsidRPr="00D579ED">
        <w:rPr>
          <w:rFonts w:ascii="標楷體" w:eastAsia="標楷體" w:hAnsi="標楷體" w:cs="Times New Roman" w:hint="eastAsia"/>
          <w:kern w:val="0"/>
          <w:szCs w:val="24"/>
        </w:rPr>
        <w:t>(含)</w:t>
      </w:r>
      <w:r w:rsidRPr="00D579ED">
        <w:rPr>
          <w:rFonts w:ascii="Times New Roman" w:eastAsia="標楷體" w:hAnsi="標楷體" w:cs="Times New Roman"/>
          <w:kern w:val="0"/>
          <w:szCs w:val="24"/>
        </w:rPr>
        <w:t>以上者，請附醫師之書面證明文件。</w:t>
      </w:r>
    </w:p>
    <w:p w:rsidR="00BB3B73" w:rsidRPr="00D579ED" w:rsidRDefault="00BB3B73" w:rsidP="00BB3B73">
      <w:pPr>
        <w:widowControl/>
        <w:numPr>
          <w:ilvl w:val="0"/>
          <w:numId w:val="1"/>
        </w:numPr>
        <w:snapToGrid w:val="0"/>
        <w:spacing w:line="300" w:lineRule="exact"/>
        <w:ind w:left="851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/>
          <w:kern w:val="0"/>
          <w:szCs w:val="24"/>
        </w:rPr>
        <w:t>喪假：學生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親</w:t>
      </w:r>
      <w:r w:rsidRPr="00D579ED">
        <w:rPr>
          <w:rFonts w:ascii="標楷體" w:eastAsia="標楷體" w:hAnsi="標楷體" w:cs="新細明體"/>
          <w:kern w:val="0"/>
          <w:szCs w:val="24"/>
        </w:rPr>
        <w:t>屬過世，准予喪假。</w:t>
      </w:r>
    </w:p>
    <w:p w:rsidR="00BB3B73" w:rsidRPr="00D579ED" w:rsidRDefault="00BB3B73" w:rsidP="00BB3B73">
      <w:pPr>
        <w:widowControl/>
        <w:numPr>
          <w:ilvl w:val="0"/>
          <w:numId w:val="1"/>
        </w:numPr>
        <w:snapToGrid w:val="0"/>
        <w:spacing w:line="300" w:lineRule="exact"/>
        <w:ind w:left="851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 w:hint="eastAsia"/>
          <w:kern w:val="0"/>
          <w:szCs w:val="24"/>
        </w:rPr>
        <w:t>其他：除上述請假之事由者外。</w:t>
      </w:r>
    </w:p>
    <w:p w:rsidR="00BB3B73" w:rsidRPr="00D579ED" w:rsidRDefault="00BB3B73" w:rsidP="00BB3B73">
      <w:pPr>
        <w:widowControl/>
        <w:snapToGrid w:val="0"/>
        <w:spacing w:beforeLines="50" w:before="180" w:line="300" w:lineRule="exact"/>
        <w:ind w:left="540" w:hangingChars="225" w:hanging="540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D579ED">
        <w:rPr>
          <w:rFonts w:ascii="標楷體" w:eastAsia="標楷體" w:hAnsi="標楷體" w:cs="新細明體"/>
          <w:kern w:val="0"/>
          <w:szCs w:val="24"/>
        </w:rPr>
        <w:t>、請假程序</w:t>
      </w:r>
    </w:p>
    <w:p w:rsidR="00BB3B73" w:rsidRPr="00D579ED" w:rsidRDefault="00BB3B73" w:rsidP="00BB3B73">
      <w:pPr>
        <w:numPr>
          <w:ilvl w:val="0"/>
          <w:numId w:val="2"/>
        </w:numPr>
        <w:autoSpaceDE w:val="0"/>
        <w:autoSpaceDN w:val="0"/>
        <w:adjustRightInd w:val="0"/>
        <w:ind w:left="851" w:hanging="567"/>
        <w:jc w:val="both"/>
        <w:rPr>
          <w:rFonts w:ascii="標楷體" w:eastAsia="標楷體" w:hAnsi="標楷體" w:cs="標楷體"/>
          <w:kern w:val="0"/>
          <w:szCs w:val="24"/>
        </w:rPr>
      </w:pPr>
      <w:r w:rsidRPr="00D579ED">
        <w:rPr>
          <w:rFonts w:ascii="標楷體" w:eastAsia="標楷體" w:hAnsi="標楷體" w:cs="新細明體"/>
          <w:kern w:val="0"/>
          <w:szCs w:val="24"/>
        </w:rPr>
        <w:t>除公假外，各項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請假手續</w:t>
      </w:r>
      <w:r w:rsidRPr="00D579ED">
        <w:rPr>
          <w:rFonts w:ascii="標楷體" w:eastAsia="標楷體" w:hAnsi="標楷體" w:cs="標楷體" w:hint="eastAsia"/>
          <w:kern w:val="0"/>
          <w:szCs w:val="24"/>
        </w:rPr>
        <w:t>由學生家長或監護人請於當日上午8:30前以電話向導師請假或撥</w:t>
      </w:r>
      <w:r w:rsidRPr="00D579ED">
        <w:rPr>
          <w:rFonts w:ascii="標楷體" w:eastAsia="標楷體" w:hAnsi="標楷體" w:cs="標楷體"/>
          <w:kern w:val="0"/>
          <w:szCs w:val="24"/>
        </w:rPr>
        <w:t>『</w:t>
      </w:r>
      <w:r w:rsidRPr="00D579ED">
        <w:rPr>
          <w:rFonts w:ascii="標楷體" w:eastAsia="標楷體" w:hAnsi="標楷體" w:cs="標楷體" w:hint="eastAsia"/>
          <w:kern w:val="0"/>
          <w:szCs w:val="24"/>
        </w:rPr>
        <w:t>08-7220451轉121、122</w:t>
      </w:r>
      <w:r w:rsidRPr="00D579ED">
        <w:rPr>
          <w:rFonts w:ascii="標楷體" w:eastAsia="標楷體" w:hAnsi="標楷體" w:cs="標楷體"/>
          <w:kern w:val="0"/>
          <w:szCs w:val="24"/>
        </w:rPr>
        <w:t>』</w:t>
      </w:r>
      <w:r w:rsidRPr="00D579ED">
        <w:rPr>
          <w:rFonts w:ascii="標楷體" w:eastAsia="標楷體" w:hAnsi="標楷體" w:cs="標楷體" w:hint="eastAsia"/>
          <w:kern w:val="0"/>
          <w:szCs w:val="24"/>
        </w:rPr>
        <w:t>向學校請假。須填具請假單者，請於學生返校3日內，依請假流程(如附件</w:t>
      </w:r>
      <w:proofErr w:type="gramStart"/>
      <w:r w:rsidRPr="00D579ED">
        <w:rPr>
          <w:rFonts w:ascii="標楷體" w:eastAsia="標楷體" w:hAnsi="標楷體" w:cs="標楷體" w:hint="eastAsia"/>
          <w:kern w:val="0"/>
          <w:szCs w:val="24"/>
        </w:rPr>
        <w:t>ㄧ</w:t>
      </w:r>
      <w:proofErr w:type="gramEnd"/>
      <w:r w:rsidRPr="00D579ED">
        <w:rPr>
          <w:rFonts w:ascii="標楷體" w:eastAsia="標楷體" w:hAnsi="標楷體" w:cs="標楷體" w:hint="eastAsia"/>
          <w:kern w:val="0"/>
          <w:szCs w:val="24"/>
        </w:rPr>
        <w:t>)辦理‚未完成請假程序者，以曠課論。</w:t>
      </w:r>
    </w:p>
    <w:p w:rsidR="00BB3B73" w:rsidRPr="00D579ED" w:rsidRDefault="00BB3B73" w:rsidP="00BB3B73">
      <w:pPr>
        <w:widowControl/>
        <w:numPr>
          <w:ilvl w:val="0"/>
          <w:numId w:val="2"/>
        </w:numPr>
        <w:snapToGrid w:val="0"/>
        <w:spacing w:line="300" w:lineRule="exact"/>
        <w:ind w:left="851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 w:hint="eastAsia"/>
          <w:kern w:val="0"/>
          <w:szCs w:val="24"/>
        </w:rPr>
        <w:t>公假由業務單位提出填寫公假單，並知會級任導師及相關老師</w:t>
      </w:r>
      <w:r w:rsidRPr="00D579ED">
        <w:rPr>
          <w:rFonts w:ascii="標楷體" w:eastAsia="標楷體" w:hAnsi="標楷體" w:cs="新細明體"/>
          <w:kern w:val="0"/>
          <w:szCs w:val="24"/>
        </w:rPr>
        <w:t>。</w:t>
      </w:r>
    </w:p>
    <w:p w:rsidR="00BB3B73" w:rsidRPr="00D579ED" w:rsidRDefault="00BB3B73" w:rsidP="00BB3B73">
      <w:pPr>
        <w:widowControl/>
        <w:snapToGrid w:val="0"/>
        <w:spacing w:beforeLines="50" w:before="180" w:line="300" w:lineRule="exact"/>
        <w:ind w:left="658" w:hangingChars="274" w:hanging="658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D579ED">
        <w:rPr>
          <w:rFonts w:ascii="標楷體" w:eastAsia="標楷體" w:hAnsi="標楷體" w:cs="新細明體"/>
          <w:kern w:val="0"/>
          <w:szCs w:val="24"/>
        </w:rPr>
        <w:t>、請假流程</w:t>
      </w:r>
    </w:p>
    <w:p w:rsidR="00BB3B73" w:rsidRPr="00D579ED" w:rsidRDefault="00BB3B73" w:rsidP="00BB3B73">
      <w:pPr>
        <w:widowControl/>
        <w:numPr>
          <w:ilvl w:val="0"/>
          <w:numId w:val="3"/>
        </w:numPr>
        <w:snapToGrid w:val="0"/>
        <w:spacing w:line="300" w:lineRule="exact"/>
        <w:ind w:left="851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 w:hint="eastAsia"/>
          <w:kern w:val="0"/>
          <w:szCs w:val="24"/>
        </w:rPr>
        <w:t>學生臨時外出：</w:t>
      </w:r>
      <w:r w:rsidRPr="00D579ED">
        <w:rPr>
          <w:rFonts w:ascii="Times New Roman" w:eastAsia="標楷體" w:hAnsi="標楷體" w:cs="Times New Roman"/>
          <w:kern w:val="0"/>
          <w:szCs w:val="24"/>
        </w:rPr>
        <w:t>學生到校</w:t>
      </w:r>
      <w:r w:rsidRPr="00D579ED">
        <w:rPr>
          <w:rFonts w:ascii="Times New Roman" w:eastAsia="標楷體" w:hAnsi="標楷體" w:cs="Times New Roman" w:hint="eastAsia"/>
          <w:kern w:val="0"/>
          <w:szCs w:val="24"/>
        </w:rPr>
        <w:t>後</w:t>
      </w:r>
      <w:r w:rsidRPr="00D579ED">
        <w:rPr>
          <w:rFonts w:ascii="Times New Roman" w:eastAsia="標楷體" w:hAnsi="標楷體" w:cs="Times New Roman"/>
          <w:kern w:val="0"/>
          <w:szCs w:val="24"/>
        </w:rPr>
        <w:t>因</w:t>
      </w:r>
      <w:r w:rsidRPr="00D579ED">
        <w:rPr>
          <w:rFonts w:ascii="Times New Roman" w:eastAsia="標楷體" w:hAnsi="標楷體" w:cs="Times New Roman" w:hint="eastAsia"/>
          <w:kern w:val="0"/>
          <w:szCs w:val="24"/>
        </w:rPr>
        <w:t>事</w:t>
      </w:r>
      <w:r w:rsidRPr="00D579ED">
        <w:rPr>
          <w:rFonts w:ascii="Times New Roman" w:eastAsia="標楷體" w:hAnsi="標楷體" w:cs="Times New Roman"/>
          <w:kern w:val="0"/>
          <w:szCs w:val="24"/>
        </w:rPr>
        <w:t>須請假外出時</w:t>
      </w:r>
      <w:r w:rsidRPr="00D579ED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D579ED">
        <w:rPr>
          <w:rFonts w:ascii="Times New Roman" w:eastAsia="標楷體" w:hAnsi="標楷體" w:cs="Times New Roman" w:hint="eastAsia"/>
          <w:kern w:val="0"/>
          <w:szCs w:val="24"/>
        </w:rPr>
        <w:t>由</w:t>
      </w:r>
      <w:r w:rsidRPr="00D579ED">
        <w:rPr>
          <w:rFonts w:ascii="Times New Roman" w:eastAsia="標楷體" w:hAnsi="標楷體" w:cs="Times New Roman" w:hint="eastAsia"/>
          <w:kern w:val="0"/>
          <w:szCs w:val="24"/>
          <w:lang w:eastAsia="zh-HK"/>
        </w:rPr>
        <w:t>學生或家長</w:t>
      </w:r>
      <w:r w:rsidRPr="00D579ED">
        <w:rPr>
          <w:rFonts w:ascii="Times New Roman" w:eastAsia="標楷體" w:hAnsi="標楷體" w:cs="Times New Roman" w:hint="eastAsia"/>
          <w:kern w:val="0"/>
          <w:szCs w:val="24"/>
        </w:rPr>
        <w:t>向</w:t>
      </w:r>
      <w:r w:rsidRPr="00D579ED">
        <w:rPr>
          <w:rFonts w:ascii="Times New Roman" w:eastAsia="標楷體" w:hAnsi="標楷體" w:cs="Times New Roman"/>
          <w:kern w:val="0"/>
          <w:szCs w:val="24"/>
        </w:rPr>
        <w:t>班級</w:t>
      </w:r>
      <w:r w:rsidRPr="00D579ED">
        <w:rPr>
          <w:rFonts w:ascii="Times New Roman" w:eastAsia="標楷體" w:hAnsi="標楷體" w:cs="Times New Roman" w:hint="eastAsia"/>
          <w:kern w:val="0"/>
          <w:szCs w:val="24"/>
        </w:rPr>
        <w:t>導</w:t>
      </w:r>
      <w:r w:rsidRPr="00D579ED">
        <w:rPr>
          <w:rFonts w:ascii="Times New Roman" w:eastAsia="標楷體" w:hAnsi="標楷體" w:cs="Times New Roman"/>
          <w:kern w:val="0"/>
          <w:szCs w:val="24"/>
        </w:rPr>
        <w:t>師</w:t>
      </w:r>
      <w:r w:rsidRPr="00D579ED">
        <w:rPr>
          <w:rFonts w:ascii="Times New Roman" w:eastAsia="標楷體" w:hAnsi="標楷體" w:cs="Times New Roman" w:hint="eastAsia"/>
          <w:kern w:val="0"/>
          <w:szCs w:val="24"/>
          <w:lang w:eastAsia="zh-HK"/>
        </w:rPr>
        <w:t>申請</w:t>
      </w:r>
      <w:r w:rsidRPr="00D579ED">
        <w:rPr>
          <w:rFonts w:ascii="Times New Roman" w:eastAsia="標楷體" w:hAnsi="標楷體" w:cs="Times New Roman"/>
          <w:kern w:val="0"/>
          <w:szCs w:val="24"/>
        </w:rPr>
        <w:t>填具「學生外出單」，離開校門時應主動出示臨時外出單，交</w:t>
      </w:r>
      <w:r w:rsidRPr="00D579ED">
        <w:rPr>
          <w:rFonts w:ascii="Times New Roman" w:eastAsia="標楷體" w:hAnsi="標楷體" w:cs="Times New Roman" w:hint="eastAsia"/>
          <w:kern w:val="0"/>
          <w:szCs w:val="24"/>
        </w:rPr>
        <w:t>警衛室值班人員</w:t>
      </w:r>
      <w:r w:rsidRPr="00D579ED">
        <w:rPr>
          <w:rFonts w:ascii="Times New Roman" w:eastAsia="標楷體" w:hAnsi="標楷體" w:cs="Times New Roman"/>
          <w:kern w:val="0"/>
          <w:szCs w:val="24"/>
        </w:rPr>
        <w:t>驗明，始准外出</w:t>
      </w:r>
      <w:r w:rsidRPr="00D579ED">
        <w:rPr>
          <w:rFonts w:ascii="Times New Roman" w:eastAsia="標楷體" w:hAnsi="標楷體" w:cs="Times New Roman" w:hint="eastAsia"/>
          <w:kern w:val="0"/>
          <w:szCs w:val="24"/>
        </w:rPr>
        <w:t>，</w:t>
      </w:r>
      <w:r w:rsidRPr="00D579ED">
        <w:rPr>
          <w:rFonts w:ascii="Times New Roman" w:eastAsia="標楷體" w:hAnsi="標楷體" w:cs="Times New Roman"/>
          <w:kern w:val="0"/>
          <w:szCs w:val="24"/>
        </w:rPr>
        <w:t>外出時須由家人陪同接回。</w:t>
      </w:r>
    </w:p>
    <w:p w:rsidR="00BB3B73" w:rsidRPr="00D579ED" w:rsidRDefault="00BB3B73" w:rsidP="00BB3B73">
      <w:pPr>
        <w:widowControl/>
        <w:numPr>
          <w:ilvl w:val="0"/>
          <w:numId w:val="3"/>
        </w:numPr>
        <w:snapToGrid w:val="0"/>
        <w:spacing w:line="300" w:lineRule="exact"/>
        <w:ind w:left="851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Times New Roman" w:hint="eastAsia"/>
          <w:kern w:val="0"/>
          <w:szCs w:val="24"/>
        </w:rPr>
        <w:t>連續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3</w:t>
      </w:r>
      <w:r w:rsidRPr="00D579ED">
        <w:rPr>
          <w:rFonts w:ascii="標楷體" w:eastAsia="標楷體" w:hAnsi="標楷體" w:cs="新細明體"/>
          <w:kern w:val="0"/>
          <w:szCs w:val="24"/>
        </w:rPr>
        <w:t>日（含）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內：由</w:t>
      </w:r>
      <w:r w:rsidRPr="00D579ED">
        <w:rPr>
          <w:rFonts w:ascii="標楷體" w:eastAsia="標楷體" w:hAnsi="標楷體" w:cs="新細明體"/>
          <w:kern w:val="0"/>
          <w:szCs w:val="24"/>
        </w:rPr>
        <w:t>家長向導師請假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，經</w:t>
      </w:r>
      <w:r w:rsidRPr="00D579ED">
        <w:rPr>
          <w:rFonts w:ascii="標楷體" w:eastAsia="標楷體" w:hAnsi="標楷體" w:cs="新細明體"/>
          <w:kern w:val="0"/>
          <w:szCs w:val="24"/>
        </w:rPr>
        <w:t>導師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核准，並完成學生</w:t>
      </w:r>
      <w:r w:rsidRPr="00D579ED">
        <w:rPr>
          <w:rFonts w:ascii="標楷體" w:eastAsia="標楷體" w:hAnsi="標楷體" w:cs="新細明體"/>
          <w:kern w:val="0"/>
          <w:szCs w:val="24"/>
        </w:rPr>
        <w:t>請假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登錄，即完成請假手續。</w:t>
      </w:r>
    </w:p>
    <w:p w:rsidR="00BB3B73" w:rsidRPr="00D579ED" w:rsidRDefault="00BB3B73" w:rsidP="00BB3B73">
      <w:pPr>
        <w:widowControl/>
        <w:numPr>
          <w:ilvl w:val="0"/>
          <w:numId w:val="3"/>
        </w:numPr>
        <w:snapToGrid w:val="0"/>
        <w:spacing w:line="300" w:lineRule="exact"/>
        <w:ind w:left="851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Times New Roman" w:hint="eastAsia"/>
          <w:kern w:val="0"/>
          <w:szCs w:val="24"/>
        </w:rPr>
        <w:t>連續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4</w:t>
      </w:r>
      <w:r w:rsidRPr="00D579ED">
        <w:rPr>
          <w:rFonts w:ascii="標楷體" w:eastAsia="標楷體" w:hAnsi="標楷體" w:cs="新細明體"/>
          <w:kern w:val="0"/>
          <w:szCs w:val="24"/>
        </w:rPr>
        <w:t>日（含）以上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：由</w:t>
      </w:r>
      <w:r w:rsidRPr="00D579ED">
        <w:rPr>
          <w:rFonts w:ascii="標楷體" w:eastAsia="標楷體" w:hAnsi="標楷體" w:cs="新細明體"/>
          <w:kern w:val="0"/>
          <w:szCs w:val="24"/>
        </w:rPr>
        <w:t>家長填寫請假單向導師請假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D579ED">
        <w:rPr>
          <w:rFonts w:ascii="標楷體" w:eastAsia="標楷體" w:hAnsi="標楷體" w:cs="新細明體"/>
          <w:kern w:val="0"/>
          <w:szCs w:val="24"/>
        </w:rPr>
        <w:t>導師於請假單上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核</w:t>
      </w:r>
      <w:r w:rsidRPr="00D579ED">
        <w:rPr>
          <w:rFonts w:ascii="標楷體" w:eastAsia="標楷體" w:hAnsi="標楷體" w:cs="新細明體"/>
          <w:kern w:val="0"/>
          <w:szCs w:val="24"/>
        </w:rPr>
        <w:t>章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(簽名亦可)，</w:t>
      </w:r>
      <w:r w:rsidRPr="00D579ED">
        <w:rPr>
          <w:rFonts w:ascii="標楷體" w:eastAsia="標楷體" w:hAnsi="標楷體" w:cs="新細明體"/>
          <w:kern w:val="0"/>
          <w:szCs w:val="24"/>
        </w:rPr>
        <w:t>送交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訓輔組長，經</w:t>
      </w:r>
      <w:r w:rsidRPr="00D579ED">
        <w:rPr>
          <w:rFonts w:ascii="標楷體" w:eastAsia="標楷體" w:hAnsi="標楷體" w:cs="新細明體" w:hint="eastAsia"/>
          <w:kern w:val="0"/>
          <w:szCs w:val="24"/>
          <w:lang w:eastAsia="zh-HK"/>
        </w:rPr>
        <w:t>午餐秘書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、學</w:t>
      </w:r>
      <w:proofErr w:type="gramStart"/>
      <w:r w:rsidRPr="00D579ED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D579ED">
        <w:rPr>
          <w:rFonts w:ascii="標楷體" w:eastAsia="標楷體" w:hAnsi="標楷體" w:cs="新細明體" w:hint="eastAsia"/>
          <w:kern w:val="0"/>
          <w:szCs w:val="24"/>
        </w:rPr>
        <w:t>主任、教務</w:t>
      </w:r>
      <w:r w:rsidRPr="00D579ED">
        <w:rPr>
          <w:rFonts w:ascii="標楷體" w:eastAsia="標楷體" w:hAnsi="標楷體" w:cs="新細明體"/>
          <w:kern w:val="0"/>
          <w:szCs w:val="24"/>
        </w:rPr>
        <w:t>主任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、輔導主任、校長核章後，導師完成學生</w:t>
      </w:r>
      <w:r w:rsidRPr="00D579ED">
        <w:rPr>
          <w:rFonts w:ascii="標楷體" w:eastAsia="標楷體" w:hAnsi="標楷體" w:cs="新細明體"/>
          <w:kern w:val="0"/>
          <w:szCs w:val="24"/>
        </w:rPr>
        <w:t>請假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登錄後，</w:t>
      </w:r>
      <w:r w:rsidRPr="00D579ED">
        <w:rPr>
          <w:rFonts w:ascii="標楷體" w:eastAsia="標楷體" w:hAnsi="標楷體" w:cs="新細明體"/>
          <w:kern w:val="0"/>
          <w:szCs w:val="24"/>
        </w:rPr>
        <w:t>請假</w:t>
      </w:r>
      <w:proofErr w:type="gramStart"/>
      <w:r w:rsidRPr="00D579ED">
        <w:rPr>
          <w:rFonts w:ascii="標楷體" w:eastAsia="標楷體" w:hAnsi="標楷體" w:cs="新細明體"/>
          <w:kern w:val="0"/>
          <w:szCs w:val="24"/>
        </w:rPr>
        <w:t>單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交訓</w:t>
      </w:r>
      <w:proofErr w:type="gramEnd"/>
      <w:r w:rsidRPr="00D579ED">
        <w:rPr>
          <w:rFonts w:ascii="標楷體" w:eastAsia="標楷體" w:hAnsi="標楷體" w:cs="新細明體" w:hint="eastAsia"/>
          <w:kern w:val="0"/>
          <w:szCs w:val="24"/>
        </w:rPr>
        <w:t>輔組備查。</w:t>
      </w:r>
    </w:p>
    <w:p w:rsidR="00BB3B73" w:rsidRPr="00D579ED" w:rsidRDefault="00BB3B73" w:rsidP="00BB3B73">
      <w:pPr>
        <w:widowControl/>
        <w:numPr>
          <w:ilvl w:val="0"/>
          <w:numId w:val="3"/>
        </w:numPr>
        <w:snapToGrid w:val="0"/>
        <w:spacing w:line="300" w:lineRule="exact"/>
        <w:ind w:left="851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/>
          <w:kern w:val="0"/>
          <w:szCs w:val="24"/>
        </w:rPr>
        <w:t>請假單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及外出單可至本校學</w:t>
      </w:r>
      <w:proofErr w:type="gramStart"/>
      <w:r w:rsidRPr="00D579ED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D579ED">
        <w:rPr>
          <w:rFonts w:ascii="標楷體" w:eastAsia="標楷體" w:hAnsi="標楷體" w:cs="新細明體" w:hint="eastAsia"/>
          <w:kern w:val="0"/>
          <w:szCs w:val="24"/>
        </w:rPr>
        <w:t>處索取。</w:t>
      </w:r>
    </w:p>
    <w:p w:rsidR="00BB3B73" w:rsidRPr="00D579ED" w:rsidRDefault="00BB3B73" w:rsidP="00BB3B73">
      <w:pPr>
        <w:widowControl/>
        <w:snapToGrid w:val="0"/>
        <w:spacing w:beforeLines="50" w:before="180" w:line="300" w:lineRule="exac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 w:hint="eastAsia"/>
          <w:kern w:val="0"/>
          <w:szCs w:val="24"/>
        </w:rPr>
        <w:t>六、</w:t>
      </w:r>
      <w:proofErr w:type="gramStart"/>
      <w:r w:rsidRPr="00D579ED">
        <w:rPr>
          <w:rFonts w:ascii="標楷體" w:eastAsia="標楷體" w:hAnsi="標楷體" w:cs="新細明體" w:hint="eastAsia"/>
          <w:kern w:val="0"/>
          <w:szCs w:val="24"/>
        </w:rPr>
        <w:t>ㄧ</w:t>
      </w:r>
      <w:proofErr w:type="gramEnd"/>
      <w:r w:rsidRPr="00D579ED">
        <w:rPr>
          <w:rFonts w:ascii="標楷體" w:eastAsia="標楷體" w:hAnsi="標楷體" w:cs="新細明體" w:hint="eastAsia"/>
          <w:kern w:val="0"/>
          <w:szCs w:val="24"/>
        </w:rPr>
        <w:t>般規定</w:t>
      </w:r>
      <w:r w:rsidRPr="00D579ED">
        <w:rPr>
          <w:rFonts w:ascii="新細明體" w:eastAsia="新細明體" w:hAnsi="新細明體" w:cs="新細明體" w:hint="eastAsia"/>
          <w:kern w:val="0"/>
          <w:szCs w:val="24"/>
        </w:rPr>
        <w:t>：</w:t>
      </w:r>
    </w:p>
    <w:p w:rsidR="00BB3B73" w:rsidRPr="00D579ED" w:rsidRDefault="00BB3B73" w:rsidP="00BB3B73">
      <w:pPr>
        <w:widowControl/>
        <w:numPr>
          <w:ilvl w:val="0"/>
          <w:numId w:val="4"/>
        </w:numPr>
        <w:snapToGrid w:val="0"/>
        <w:spacing w:line="300" w:lineRule="exact"/>
        <w:ind w:left="851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 w:hint="eastAsia"/>
          <w:kern w:val="0"/>
          <w:szCs w:val="24"/>
        </w:rPr>
        <w:t>本校學生因事或因病未能於規定時間內出席學校各種課業、集會及學生活動，須依照本</w:t>
      </w:r>
      <w:r w:rsidRPr="00D579ED">
        <w:rPr>
          <w:rFonts w:ascii="標楷體" w:eastAsia="標楷體" w:hAnsi="標楷體" w:cs="Times New Roman" w:hint="eastAsia"/>
          <w:szCs w:val="24"/>
        </w:rPr>
        <w:t>辦法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辦理請假手續，其未經准假或無故缺席者，概以曠課論。</w:t>
      </w:r>
    </w:p>
    <w:p w:rsidR="00BB3B73" w:rsidRPr="00D579ED" w:rsidRDefault="00BB3B73" w:rsidP="00BB3B73">
      <w:pPr>
        <w:widowControl/>
        <w:numPr>
          <w:ilvl w:val="0"/>
          <w:numId w:val="4"/>
        </w:numPr>
        <w:snapToGrid w:val="0"/>
        <w:spacing w:line="300" w:lineRule="exact"/>
        <w:ind w:left="851" w:hanging="567"/>
        <w:jc w:val="both"/>
        <w:rPr>
          <w:rFonts w:ascii="標楷體" w:eastAsia="標楷體" w:hAnsi="標楷體" w:cs="新細明體"/>
          <w:strike/>
          <w:kern w:val="0"/>
          <w:szCs w:val="24"/>
        </w:rPr>
      </w:pPr>
      <w:r w:rsidRPr="00D579ED">
        <w:rPr>
          <w:rFonts w:ascii="標楷體" w:eastAsia="標楷體" w:hAnsi="標楷體" w:cs="新細明體"/>
          <w:kern w:val="0"/>
          <w:szCs w:val="24"/>
        </w:rPr>
        <w:t>凡連續曠課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3</w:t>
      </w:r>
      <w:r w:rsidRPr="00D579ED">
        <w:rPr>
          <w:rFonts w:ascii="標楷體" w:eastAsia="標楷體" w:hAnsi="標楷體" w:cs="新細明體"/>
          <w:kern w:val="0"/>
          <w:szCs w:val="24"/>
        </w:rPr>
        <w:t>天以上者，依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教育部「國民小學與國民中學未入學或中途輟學學生通報及復學輔導辦</w:t>
      </w:r>
      <w:hyperlink r:id="rId5" w:history="1">
        <w:r w:rsidRPr="00D579ED">
          <w:rPr>
            <w:rFonts w:ascii="標楷體" w:eastAsia="標楷體" w:hAnsi="標楷體" w:cs="新細明體" w:hint="eastAsia"/>
            <w:kern w:val="0"/>
            <w:szCs w:val="24"/>
          </w:rPr>
          <w:t>法</w:t>
        </w:r>
      </w:hyperlink>
      <w:r w:rsidRPr="00D579ED">
        <w:rPr>
          <w:rFonts w:ascii="標楷體" w:eastAsia="標楷體" w:hAnsi="標楷體" w:cs="新細明體" w:hint="eastAsia"/>
          <w:kern w:val="0"/>
          <w:szCs w:val="24"/>
        </w:rPr>
        <w:t>」</w:t>
      </w:r>
      <w:r w:rsidRPr="00D579ED">
        <w:rPr>
          <w:rFonts w:ascii="標楷體" w:eastAsia="標楷體" w:hAnsi="標楷體" w:cs="新細明體"/>
          <w:kern w:val="0"/>
          <w:szCs w:val="24"/>
        </w:rPr>
        <w:t>規定提報為中途輟學學生，列入復學輔導對象。</w:t>
      </w:r>
    </w:p>
    <w:p w:rsidR="00BB3B73" w:rsidRPr="00D579ED" w:rsidRDefault="00BB3B73" w:rsidP="00BB3B73">
      <w:pPr>
        <w:widowControl/>
        <w:numPr>
          <w:ilvl w:val="0"/>
          <w:numId w:val="4"/>
        </w:numPr>
        <w:snapToGrid w:val="0"/>
        <w:spacing w:line="300" w:lineRule="exact"/>
        <w:ind w:left="851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 w:hint="eastAsia"/>
          <w:kern w:val="0"/>
          <w:szCs w:val="24"/>
        </w:rPr>
        <w:t>學生因請假所致成績及學籍問題，依本校學生</w:t>
      </w:r>
      <w:r w:rsidRPr="00D579ED">
        <w:rPr>
          <w:rFonts w:ascii="標楷體" w:eastAsia="標楷體" w:hAnsi="標楷體" w:cs="新細明體" w:hint="eastAsia"/>
          <w:kern w:val="0"/>
          <w:szCs w:val="24"/>
          <w:lang w:eastAsia="zh-HK"/>
        </w:rPr>
        <w:t>成績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評量辦法及「</w:t>
      </w:r>
      <w:r w:rsidRPr="00D579ED">
        <w:rPr>
          <w:rFonts w:ascii="標楷體" w:eastAsia="標楷體" w:hAnsi="標楷體" w:cs="新細明體" w:hint="eastAsia"/>
          <w:kern w:val="0"/>
          <w:szCs w:val="24"/>
          <w:lang w:eastAsia="zh-HK"/>
        </w:rPr>
        <w:t>屏東縣</w:t>
      </w:r>
      <w:r w:rsidRPr="00D579ED">
        <w:rPr>
          <w:rFonts w:ascii="標楷體" w:eastAsia="標楷體" w:hAnsi="標楷體" w:cs="新細明體"/>
          <w:kern w:val="0"/>
          <w:szCs w:val="24"/>
        </w:rPr>
        <w:t>學生學籍管理辦法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」辦理。</w:t>
      </w:r>
    </w:p>
    <w:p w:rsidR="00BB3B73" w:rsidRPr="00D579ED" w:rsidRDefault="00BB3B73" w:rsidP="00BB3B73">
      <w:pPr>
        <w:widowControl/>
        <w:snapToGrid w:val="0"/>
        <w:spacing w:beforeLines="50" w:before="180" w:line="300" w:lineRule="exact"/>
        <w:ind w:left="658" w:hangingChars="274" w:hanging="658"/>
        <w:jc w:val="both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/>
          <w:kern w:val="0"/>
          <w:szCs w:val="24"/>
        </w:rPr>
        <w:t>七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、本辦法經本校行政會議討論、</w:t>
      </w:r>
      <w:r w:rsidRPr="00D579ED">
        <w:rPr>
          <w:rFonts w:ascii="標楷體" w:eastAsia="標楷體" w:hAnsi="標楷體" w:cs="標楷體"/>
          <w:kern w:val="0"/>
          <w:szCs w:val="24"/>
        </w:rPr>
        <w:t>校長核准</w:t>
      </w:r>
      <w:r w:rsidRPr="00D579ED">
        <w:rPr>
          <w:rFonts w:ascii="標楷體" w:eastAsia="標楷體" w:hAnsi="標楷體" w:cs="新細明體" w:hint="eastAsia"/>
          <w:kern w:val="0"/>
          <w:szCs w:val="24"/>
        </w:rPr>
        <w:t>過後實施，修正時亦同。</w:t>
      </w:r>
    </w:p>
    <w:p w:rsidR="00BB3B73" w:rsidRPr="00D579ED" w:rsidRDefault="00BB3B73" w:rsidP="00BB3B73">
      <w:pPr>
        <w:widowControl/>
        <w:snapToGrid w:val="0"/>
        <w:rPr>
          <w:rFonts w:ascii="標楷體" w:eastAsia="標楷體" w:hAnsi="標楷體" w:cs="新細明體"/>
          <w:kern w:val="0"/>
          <w:szCs w:val="24"/>
        </w:rPr>
      </w:pPr>
    </w:p>
    <w:p w:rsidR="00BB3B73" w:rsidRPr="00D579ED" w:rsidRDefault="00BB3B73" w:rsidP="00BB3B73">
      <w:pPr>
        <w:widowControl/>
        <w:snapToGrid w:val="0"/>
        <w:ind w:left="658" w:hangingChars="274" w:hanging="658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 w:hint="eastAsia"/>
          <w:kern w:val="0"/>
          <w:szCs w:val="24"/>
        </w:rPr>
        <w:t xml:space="preserve"> 承辦人                   教務主任                 校長 </w:t>
      </w:r>
    </w:p>
    <w:p w:rsidR="00BB3B73" w:rsidRPr="00D579ED" w:rsidRDefault="00BB3B73" w:rsidP="00BB3B73">
      <w:pPr>
        <w:widowControl/>
        <w:snapToGrid w:val="0"/>
        <w:spacing w:beforeLines="50" w:before="180"/>
        <w:rPr>
          <w:rFonts w:ascii="標楷體" w:eastAsia="標楷體" w:hAnsi="標楷體" w:cs="新細明體"/>
          <w:kern w:val="0"/>
          <w:szCs w:val="24"/>
        </w:rPr>
      </w:pPr>
    </w:p>
    <w:p w:rsidR="00BB3B73" w:rsidRPr="00D579ED" w:rsidRDefault="00BB3B73" w:rsidP="00BB3B73">
      <w:pPr>
        <w:widowControl/>
        <w:snapToGrid w:val="0"/>
        <w:spacing w:beforeLines="50" w:before="180"/>
        <w:rPr>
          <w:rFonts w:ascii="標楷體" w:eastAsia="標楷體" w:hAnsi="標楷體" w:cs="新細明體"/>
          <w:kern w:val="0"/>
          <w:szCs w:val="24"/>
        </w:rPr>
      </w:pPr>
      <w:r w:rsidRPr="00D579ED">
        <w:rPr>
          <w:rFonts w:ascii="標楷體" w:eastAsia="標楷體" w:hAnsi="標楷體" w:cs="新細明體" w:hint="eastAsia"/>
          <w:kern w:val="0"/>
          <w:szCs w:val="24"/>
        </w:rPr>
        <w:t>學</w:t>
      </w:r>
      <w:proofErr w:type="gramStart"/>
      <w:r w:rsidRPr="00D579ED">
        <w:rPr>
          <w:rFonts w:ascii="標楷體" w:eastAsia="標楷體" w:hAnsi="標楷體" w:cs="新細明體" w:hint="eastAsia"/>
          <w:kern w:val="0"/>
          <w:szCs w:val="24"/>
        </w:rPr>
        <w:t>務</w:t>
      </w:r>
      <w:proofErr w:type="gramEnd"/>
      <w:r w:rsidRPr="00D579ED">
        <w:rPr>
          <w:rFonts w:ascii="標楷體" w:eastAsia="標楷體" w:hAnsi="標楷體" w:cs="新細明體" w:hint="eastAsia"/>
          <w:kern w:val="0"/>
          <w:szCs w:val="24"/>
        </w:rPr>
        <w:t xml:space="preserve">主任                  輔導主任   </w:t>
      </w:r>
    </w:p>
    <w:p w:rsidR="00BB3B73" w:rsidRDefault="00BB3B73" w:rsidP="00BB3B73">
      <w:pPr>
        <w:widowControl/>
        <w:snapToGrid w:val="0"/>
        <w:spacing w:beforeLines="50" w:before="180"/>
        <w:rPr>
          <w:rFonts w:ascii="標楷體" w:eastAsia="標楷體" w:hAnsi="標楷體" w:cs="新細明體"/>
          <w:kern w:val="0"/>
          <w:szCs w:val="24"/>
        </w:rPr>
      </w:pPr>
    </w:p>
    <w:p w:rsidR="00BB3A82" w:rsidRPr="00BB3B73" w:rsidRDefault="00BB3A82">
      <w:bookmarkStart w:id="0" w:name="_GoBack"/>
      <w:bookmarkEnd w:id="0"/>
    </w:p>
    <w:sectPr w:rsidR="00BB3A82" w:rsidRPr="00BB3B73" w:rsidSect="00BB3B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A493D"/>
    <w:multiLevelType w:val="hybridMultilevel"/>
    <w:tmpl w:val="9C5E50FC"/>
    <w:lvl w:ilvl="0" w:tplc="5C5A46E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331891"/>
    <w:multiLevelType w:val="hybridMultilevel"/>
    <w:tmpl w:val="379E22BA"/>
    <w:lvl w:ilvl="0" w:tplc="08DA141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5E885482"/>
    <w:multiLevelType w:val="hybridMultilevel"/>
    <w:tmpl w:val="77520C0C"/>
    <w:lvl w:ilvl="0" w:tplc="08DA14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401C1E"/>
    <w:multiLevelType w:val="hybridMultilevel"/>
    <w:tmpl w:val="B7D04A6E"/>
    <w:lvl w:ilvl="0" w:tplc="08DA14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73"/>
    <w:rsid w:val="00BB3A82"/>
    <w:rsid w:val="00BB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A7ED0-80F0-4DC8-B41F-0F81EAC3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w.moj.gov.tw/LawClass/LawAll.aspx?pcode=H0070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2025-01-06T06:47:00Z</dcterms:created>
  <dcterms:modified xsi:type="dcterms:W3CDTF">2025-01-06T06:47:00Z</dcterms:modified>
</cp:coreProperties>
</file>